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FB" w:rsidRDefault="007201FB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201FB">
        <w:rPr>
          <w:rFonts w:ascii="Times New Roman" w:hAnsi="Times New Roman" w:cs="Times New Roman"/>
          <w:sz w:val="24"/>
          <w:szCs w:val="24"/>
        </w:rPr>
        <w:t>О профилактике гриппа и ОРВИ.</w:t>
      </w:r>
    </w:p>
    <w:p w:rsidR="00E361B4" w:rsidRDefault="00E361B4" w:rsidP="00E361B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1B4" w:rsidRPr="009327CF" w:rsidRDefault="00E361B4" w:rsidP="009327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7CF">
        <w:rPr>
          <w:rFonts w:ascii="Times New Roman" w:hAnsi="Times New Roman" w:cs="Times New Roman"/>
          <w:sz w:val="24"/>
          <w:szCs w:val="24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5D327D" w:rsidRPr="009327CF" w:rsidRDefault="00E361B4" w:rsidP="009327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7CF">
        <w:rPr>
          <w:rFonts w:ascii="Times New Roman" w:hAnsi="Times New Roman" w:cs="Times New Roman"/>
          <w:sz w:val="24"/>
          <w:szCs w:val="24"/>
        </w:rPr>
        <w:t xml:space="preserve">Одни болеют гриппом несколько дней, а другие дольше и с тяжёлыми осложнениями. Всего существует три типа вируса гриппа, которым свойственна бесконечная изменчивость, при этом защитить себя от гриппа и его </w:t>
      </w:r>
      <w:r w:rsidR="005D327D" w:rsidRPr="009327CF">
        <w:rPr>
          <w:rFonts w:ascii="Times New Roman" w:hAnsi="Times New Roman" w:cs="Times New Roman"/>
          <w:sz w:val="24"/>
          <w:szCs w:val="24"/>
        </w:rPr>
        <w:t xml:space="preserve">последствий — в силах каждого. </w:t>
      </w:r>
    </w:p>
    <w:p w:rsidR="009327CF" w:rsidRPr="009327CF" w:rsidRDefault="009327CF" w:rsidP="009327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7CF">
        <w:rPr>
          <w:rFonts w:ascii="Times New Roman" w:hAnsi="Times New Roman" w:cs="Times New Roman"/>
          <w:sz w:val="24"/>
          <w:szCs w:val="24"/>
        </w:rPr>
        <w:t xml:space="preserve">При гриппе обостряются имеющиеся хронические заболевания, кроме этого, грипп имеет обширный список возможных осложнений от легочных, таких как бронхит и пневмония, до осложнений со стороны нервной и сердечно - сосудистой систем (менингит, энцефалит, невралгии, миокардит и перикардит и др.). </w:t>
      </w:r>
    </w:p>
    <w:p w:rsidR="009327CF" w:rsidRDefault="009327CF" w:rsidP="009327CF">
      <w:pPr>
        <w:pStyle w:val="a4"/>
        <w:ind w:firstLine="709"/>
        <w:jc w:val="both"/>
      </w:pPr>
      <w:r w:rsidRPr="009327CF">
        <w:rPr>
          <w:rFonts w:ascii="Times New Roman" w:hAnsi="Times New Roman" w:cs="Times New Roman"/>
          <w:sz w:val="24"/>
          <w:szCs w:val="24"/>
        </w:rPr>
        <w:t>Обычно грипп начинается внезапно. Возбудители гриппа, вирусы типов</w:t>
      </w:r>
      <w:proofErr w:type="gramStart"/>
      <w:r w:rsidRPr="009327C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327CF">
        <w:rPr>
          <w:rFonts w:ascii="Times New Roman" w:hAnsi="Times New Roman" w:cs="Times New Roman"/>
          <w:sz w:val="24"/>
          <w:szCs w:val="24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  <w:r>
        <w:t xml:space="preserve"> </w:t>
      </w:r>
    </w:p>
    <w:p w:rsidR="009327CF" w:rsidRDefault="009327CF" w:rsidP="009327CF">
      <w:pPr>
        <w:pStyle w:val="a4"/>
        <w:ind w:firstLine="709"/>
        <w:jc w:val="both"/>
      </w:pPr>
      <w:r w:rsidRPr="007201FB">
        <w:rPr>
          <w:rFonts w:ascii="Times New Roman" w:hAnsi="Times New Roman" w:cs="Times New Roman"/>
          <w:sz w:val="24"/>
          <w:szCs w:val="24"/>
        </w:rPr>
        <w:t>Наиболее эффективным средством против гриппа является вакцинация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97B" w:rsidRPr="00E361B4" w:rsidRDefault="0052397B" w:rsidP="00E361B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1B4">
        <w:rPr>
          <w:rFonts w:ascii="Times New Roman" w:hAnsi="Times New Roman" w:cs="Times New Roman"/>
          <w:sz w:val="24"/>
          <w:szCs w:val="24"/>
        </w:rPr>
        <w:t xml:space="preserve">В Чувашской Республике за </w:t>
      </w:r>
      <w:proofErr w:type="gramStart"/>
      <w:r w:rsidRPr="00E361B4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E361B4">
        <w:rPr>
          <w:rFonts w:ascii="Times New Roman" w:hAnsi="Times New Roman" w:cs="Times New Roman"/>
          <w:sz w:val="24"/>
          <w:szCs w:val="24"/>
        </w:rPr>
        <w:t xml:space="preserve"> 6 лет охват прививками против гриппа значительно увеличился: с 21,6% в 2012 году до 43,2% в 2017 году. Иммунизация позволила значительно снизить распространение заболевания, предупредить возникновение летальных случаев. В предстоящем эпидемическом сезоне 2018–2019 гг. запланировано привить более 560 тысяч человек – это 45% населения республики.</w:t>
      </w:r>
    </w:p>
    <w:p w:rsidR="0052397B" w:rsidRPr="009327CF" w:rsidRDefault="0052397B" w:rsidP="009327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7CF">
        <w:rPr>
          <w:rFonts w:ascii="Times New Roman" w:hAnsi="Times New Roman" w:cs="Times New Roman"/>
          <w:sz w:val="24"/>
          <w:szCs w:val="24"/>
        </w:rPr>
        <w:t>Вакцинация против гриппа становится эффективной при своевременном проведении до начала эпидемического подъема и при высоком уровне охвата прививками. Только при этом условии удается не только защитить каждого вакцинированного, но и создать коллективный иммунитет, при котором возможность инфицирования непривитых лиц резко снижается.</w:t>
      </w:r>
    </w:p>
    <w:p w:rsidR="0052397B" w:rsidRPr="009327CF" w:rsidRDefault="0052397B" w:rsidP="009327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7CF">
        <w:rPr>
          <w:rFonts w:ascii="Times New Roman" w:hAnsi="Times New Roman" w:cs="Times New Roman"/>
          <w:sz w:val="24"/>
          <w:szCs w:val="24"/>
        </w:rPr>
        <w:t>Антигены вирусов гриппа, содержащиеся в вакцине, не способны вызывать заболевание по сути, но они стимулируют организм привитого к выработке антител. Их организм и использует для борьбы с проникшим вирусом. Защитный эффект, как правило, развивается через 10-12 дней от момента вакцинации и длится до 12 месяцев. Своевременная иммунизация предотвращает риски заболевания гриппом у 80-90% детей и взрослых. При этом, если привитой заболевает гриппом, то болезнь протекает легче и без каких-либо осложнений.</w:t>
      </w:r>
    </w:p>
    <w:p w:rsidR="0052397B" w:rsidRPr="009327CF" w:rsidRDefault="0052397B" w:rsidP="009327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7CF">
        <w:rPr>
          <w:rFonts w:ascii="Times New Roman" w:hAnsi="Times New Roman" w:cs="Times New Roman"/>
          <w:sz w:val="24"/>
          <w:szCs w:val="24"/>
        </w:rPr>
        <w:t>Вакцина против гриппа поступила в медицинские учреждения республики. Чтобы сделать прививку необходимо обратиться к врачу общей практики, участковому педиатру, терапевту или в прививочные кабинеты медицинских организаций по месту жительства.</w:t>
      </w:r>
    </w:p>
    <w:p w:rsidR="0052397B" w:rsidRPr="00F84A8C" w:rsidRDefault="0052397B" w:rsidP="00F84A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A8C">
        <w:rPr>
          <w:rFonts w:ascii="Times New Roman" w:hAnsi="Times New Roman" w:cs="Times New Roman"/>
          <w:sz w:val="24"/>
          <w:szCs w:val="24"/>
        </w:rPr>
        <w:t>В Национальный календарь прививок включены дети с 6 мес. возраста, школьники и студенты, работники медицинских, образовательных учреждений, транспорта, коммунальной сферы, лица старше 60 лет, беременные женщины, призывники, лица с хроническими заболеваниями легких, с сердечно – сосудистыми заболеваниями, метаболическими нарушениями.</w:t>
      </w:r>
      <w:proofErr w:type="gramEnd"/>
    </w:p>
    <w:p w:rsidR="0052397B" w:rsidRPr="00F84A8C" w:rsidRDefault="00F84A8C" w:rsidP="00F84A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2397B" w:rsidRPr="00F84A8C">
        <w:rPr>
          <w:rFonts w:ascii="Times New Roman" w:hAnsi="Times New Roman" w:cs="Times New Roman"/>
          <w:sz w:val="24"/>
          <w:szCs w:val="24"/>
        </w:rPr>
        <w:t>ммунологическая эффективность вакцины доказана многолетним опытом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397B" w:rsidRPr="00F84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 Управления Роспотребнадзора по Чувашской Республике - Чувашии</w:t>
      </w:r>
      <w:r w:rsidR="0052397B" w:rsidRPr="00F84A8C">
        <w:rPr>
          <w:rFonts w:ascii="Times New Roman" w:hAnsi="Times New Roman" w:cs="Times New Roman"/>
          <w:sz w:val="24"/>
          <w:szCs w:val="24"/>
        </w:rPr>
        <w:t xml:space="preserve"> призывает жителей республики защитить себя, детей и своих близких от тяжелых форм заболевания, осложнений, летальных исходов, вызываемых вирусами гриппа. А также рекомендует работодателям провести </w:t>
      </w:r>
      <w:proofErr w:type="spellStart"/>
      <w:r w:rsidR="0052397B" w:rsidRPr="00F84A8C">
        <w:rPr>
          <w:rFonts w:ascii="Times New Roman" w:hAnsi="Times New Roman" w:cs="Times New Roman"/>
          <w:sz w:val="24"/>
          <w:szCs w:val="24"/>
        </w:rPr>
        <w:t>вакцинопрофилактику</w:t>
      </w:r>
      <w:proofErr w:type="spellEnd"/>
      <w:r w:rsidR="0052397B" w:rsidRPr="00F84A8C">
        <w:rPr>
          <w:rFonts w:ascii="Times New Roman" w:hAnsi="Times New Roman" w:cs="Times New Roman"/>
          <w:sz w:val="24"/>
          <w:szCs w:val="24"/>
        </w:rPr>
        <w:t xml:space="preserve"> в трудовых коллективах.</w:t>
      </w:r>
    </w:p>
    <w:p w:rsidR="00F84A8C" w:rsidRPr="00F84A8C" w:rsidRDefault="00F84A8C" w:rsidP="00F84A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A8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84A8C">
        <w:rPr>
          <w:rFonts w:ascii="Times New Roman" w:hAnsi="Times New Roman" w:cs="Times New Roman"/>
          <w:sz w:val="24"/>
          <w:szCs w:val="24"/>
        </w:rPr>
        <w:t>: д</w:t>
      </w:r>
      <w:r w:rsidR="0052397B" w:rsidRPr="00F84A8C">
        <w:rPr>
          <w:rFonts w:ascii="Times New Roman" w:hAnsi="Times New Roman" w:cs="Times New Roman"/>
          <w:sz w:val="24"/>
          <w:szCs w:val="24"/>
        </w:rPr>
        <w:t xml:space="preserve">ля иммунизации населения применяются вакцины, содержащие актуальные для будущего эпидсезона штаммы вирусов гриппа, рекомендованные </w:t>
      </w:r>
      <w:r w:rsidR="0052397B" w:rsidRPr="00F84A8C">
        <w:rPr>
          <w:rFonts w:ascii="Times New Roman" w:hAnsi="Times New Roman" w:cs="Times New Roman"/>
          <w:sz w:val="24"/>
          <w:szCs w:val="24"/>
        </w:rPr>
        <w:lastRenderedPageBreak/>
        <w:t>Всемирной организацией здравоохранения: A/Michigan/45/2015 (H1N1)pdm09, A/Singapore/INFIMH-16-0019/2016 (H3N2) и B/Colorado/06/2017 (линия B/Victoria/2/87). Два последних из них ранее широко не циркулировали и включены взамен вирусов гриппа</w:t>
      </w:r>
      <w:proofErr w:type="gramStart"/>
      <w:r w:rsidR="0052397B" w:rsidRPr="00F84A8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2397B" w:rsidRPr="00F84A8C">
        <w:rPr>
          <w:rFonts w:ascii="Times New Roman" w:hAnsi="Times New Roman" w:cs="Times New Roman"/>
          <w:sz w:val="24"/>
          <w:szCs w:val="24"/>
        </w:rPr>
        <w:t>/ Hong Kong / 4801/2014 (H3N2) и B/Brisbane/60/2008), которые входили в состав вакцин предыдущего эпидсезона.</w:t>
      </w:r>
    </w:p>
    <w:p w:rsidR="00F84A8C" w:rsidRDefault="007201FB" w:rsidP="00F84A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8C">
        <w:rPr>
          <w:rFonts w:ascii="Times New Roman" w:hAnsi="Times New Roman" w:cs="Times New Roman"/>
          <w:sz w:val="24"/>
          <w:szCs w:val="24"/>
        </w:rPr>
        <w:t>Напоминаем о гигиенических мероприятиях, которые позволят меньше контактировать с больными ОРВИ и тем самым помогут избежать заражения:</w:t>
      </w:r>
      <w:r w:rsidRPr="00F84A8C">
        <w:rPr>
          <w:rFonts w:ascii="Times New Roman" w:hAnsi="Times New Roman" w:cs="Times New Roman"/>
          <w:sz w:val="24"/>
          <w:szCs w:val="24"/>
        </w:rPr>
        <w:br/>
        <w:t>- избегать мест скопления людей во время эпидемии гриппа;</w:t>
      </w:r>
      <w:r w:rsidRPr="00F84A8C">
        <w:rPr>
          <w:rFonts w:ascii="Times New Roman" w:hAnsi="Times New Roman" w:cs="Times New Roman"/>
          <w:sz w:val="24"/>
          <w:szCs w:val="24"/>
        </w:rPr>
        <w:br/>
        <w:t>- при посещении мест скопления людей надевать марлевую повязку, закрывающую нос и рот;</w:t>
      </w:r>
      <w:r w:rsidRPr="00F84A8C">
        <w:rPr>
          <w:rFonts w:ascii="Times New Roman" w:hAnsi="Times New Roman" w:cs="Times New Roman"/>
          <w:sz w:val="24"/>
          <w:szCs w:val="24"/>
        </w:rPr>
        <w:br/>
        <w:t>- после посещения общественных мест обязательно тщательно мыть руки с мылом или пользоваться антибактериальными салфетками, умыть лицо, промыть рот и носовые ходы</w:t>
      </w:r>
      <w:r w:rsidR="00F84A8C">
        <w:rPr>
          <w:rFonts w:ascii="Times New Roman" w:hAnsi="Times New Roman" w:cs="Times New Roman"/>
          <w:sz w:val="24"/>
          <w:szCs w:val="24"/>
        </w:rPr>
        <w:t>,</w:t>
      </w:r>
      <w:r w:rsidRPr="00F84A8C">
        <w:rPr>
          <w:rFonts w:ascii="Times New Roman" w:hAnsi="Times New Roman" w:cs="Times New Roman"/>
          <w:sz w:val="24"/>
          <w:szCs w:val="24"/>
        </w:rPr>
        <w:t xml:space="preserve"> смывая</w:t>
      </w:r>
      <w:r w:rsidR="00F84A8C">
        <w:rPr>
          <w:rFonts w:ascii="Times New Roman" w:hAnsi="Times New Roman" w:cs="Times New Roman"/>
          <w:sz w:val="24"/>
          <w:szCs w:val="24"/>
        </w:rPr>
        <w:t xml:space="preserve"> вирусы;</w:t>
      </w:r>
    </w:p>
    <w:p w:rsidR="007201FB" w:rsidRPr="00F84A8C" w:rsidRDefault="007201FB" w:rsidP="00F84A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4A8C">
        <w:rPr>
          <w:rFonts w:ascii="Times New Roman" w:hAnsi="Times New Roman" w:cs="Times New Roman"/>
          <w:sz w:val="24"/>
          <w:szCs w:val="24"/>
        </w:rPr>
        <w:t>-не брать немытыми руками пищу;</w:t>
      </w:r>
      <w:r w:rsidRPr="00F84A8C">
        <w:rPr>
          <w:rFonts w:ascii="Times New Roman" w:hAnsi="Times New Roman" w:cs="Times New Roman"/>
          <w:sz w:val="24"/>
          <w:szCs w:val="24"/>
        </w:rPr>
        <w:br/>
        <w:t>- чаще делать в квартире влажную уборку, проветривать помещение по 15-20 минут.</w:t>
      </w:r>
    </w:p>
    <w:p w:rsidR="007201FB" w:rsidRDefault="007201FB">
      <w:pPr>
        <w:rPr>
          <w:rFonts w:ascii="Times New Roman" w:hAnsi="Times New Roman" w:cs="Times New Roman"/>
          <w:sz w:val="24"/>
          <w:szCs w:val="24"/>
        </w:rPr>
      </w:pPr>
    </w:p>
    <w:p w:rsidR="007201FB" w:rsidRPr="007201FB" w:rsidRDefault="00720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отдел Управления Роспотребнадзора по Чувашской Республике- Чувашии  в г. Шумерля</w:t>
      </w:r>
    </w:p>
    <w:sectPr w:rsidR="007201FB" w:rsidRPr="007201FB" w:rsidSect="0033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14FD"/>
    <w:rsid w:val="000D339F"/>
    <w:rsid w:val="00142777"/>
    <w:rsid w:val="002A457B"/>
    <w:rsid w:val="00336070"/>
    <w:rsid w:val="0052397B"/>
    <w:rsid w:val="005D327D"/>
    <w:rsid w:val="007201FB"/>
    <w:rsid w:val="00800CDF"/>
    <w:rsid w:val="009327CF"/>
    <w:rsid w:val="009C270C"/>
    <w:rsid w:val="00D214FD"/>
    <w:rsid w:val="00E361B4"/>
    <w:rsid w:val="00F8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61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8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4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2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Н.П.</dc:creator>
  <cp:lastModifiedBy>Евлачева СА</cp:lastModifiedBy>
  <cp:revision>4</cp:revision>
  <dcterms:created xsi:type="dcterms:W3CDTF">2016-09-20T13:18:00Z</dcterms:created>
  <dcterms:modified xsi:type="dcterms:W3CDTF">2018-09-24T11:31:00Z</dcterms:modified>
</cp:coreProperties>
</file>