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15" w:rsidRPr="003E43C2" w:rsidRDefault="00CA5F15" w:rsidP="003E43C2">
      <w:pPr>
        <w:pStyle w:val="a3"/>
        <w:jc w:val="center"/>
        <w:rPr>
          <w:b/>
          <w:color w:val="FF0000"/>
        </w:rPr>
      </w:pPr>
      <w:r w:rsidRPr="003E43C2">
        <w:rPr>
          <w:b/>
          <w:color w:val="FF0000"/>
        </w:rPr>
        <w:t>ОБУЧИТЕ ЭТИМ ПРАВИЛАМ ВАШИХ ДЕТЕЙ!</w:t>
      </w:r>
    </w:p>
    <w:p w:rsidR="00CA5F15" w:rsidRPr="003E43C2" w:rsidRDefault="00CA5F15" w:rsidP="003E43C2">
      <w:pPr>
        <w:pStyle w:val="a3"/>
        <w:jc w:val="center"/>
        <w:rPr>
          <w:color w:val="555555"/>
        </w:rPr>
      </w:pPr>
      <w:r w:rsidRPr="003E43C2">
        <w:rPr>
          <w:color w:val="555555"/>
        </w:rPr>
        <w:t>- Не разговаривать с незнакомыми людьми на улице;</w:t>
      </w:r>
      <w:r w:rsidRPr="003E43C2">
        <w:rPr>
          <w:color w:val="555555"/>
        </w:rPr>
        <w:br/>
        <w:t>- не впускать в дом незнакомцев;</w:t>
      </w:r>
      <w:r w:rsidRPr="003E43C2">
        <w:rPr>
          <w:color w:val="555555"/>
        </w:rPr>
        <w:br/>
        <w:t>- не заходить с незнакомцами в подъезд или лифт;</w:t>
      </w:r>
      <w:r w:rsidRPr="003E43C2">
        <w:rPr>
          <w:color w:val="555555"/>
        </w:rPr>
        <w:br/>
        <w:t>- не садиться в машину к незнакомым людям;</w:t>
      </w:r>
      <w:r w:rsidRPr="003E43C2">
        <w:rPr>
          <w:color w:val="555555"/>
        </w:rPr>
        <w:br/>
        <w:t>- не задерживаться на улице допоздна.</w:t>
      </w:r>
    </w:p>
    <w:p w:rsidR="00CA5F15" w:rsidRPr="003E43C2" w:rsidRDefault="00CA5F15" w:rsidP="003E43C2">
      <w:pPr>
        <w:pStyle w:val="a3"/>
        <w:jc w:val="center"/>
        <w:rPr>
          <w:color w:val="555555"/>
        </w:rPr>
      </w:pPr>
      <w:proofErr w:type="gramStart"/>
      <w:r w:rsidRPr="003E43C2">
        <w:rPr>
          <w:color w:val="FF0000"/>
        </w:rPr>
        <w:t>Если ты находишься на улице:</w:t>
      </w:r>
      <w:r w:rsidRPr="003E43C2">
        <w:rPr>
          <w:color w:val="FF0000"/>
        </w:rPr>
        <w:br/>
      </w:r>
      <w:r w:rsidRPr="003E43C2">
        <w:rPr>
          <w:color w:val="555555"/>
        </w:rPr>
        <w:t>- в вечернее время старайся передвигаться по освещенным, многолюдным улицам;</w:t>
      </w:r>
      <w:r w:rsidRPr="003E43C2">
        <w:rPr>
          <w:color w:val="555555"/>
        </w:rPr>
        <w:br/>
        <w:t>- в одиночку вечером старайся идти быстро, уверенно и не показывать страха; по возможности, старайся находиться ближе к людям, вызывающим доверие (пожилым парам, взрослым женщинам);</w:t>
      </w:r>
      <w:r w:rsidRPr="003E43C2">
        <w:rPr>
          <w:color w:val="555555"/>
        </w:rPr>
        <w:br/>
        <w:t>- увидев впереди группу подростков, ведущих себя вызывающе, агрессивно, пьяных людей – перейди на другую сторону или измени маршрут;</w:t>
      </w:r>
      <w:proofErr w:type="gramEnd"/>
      <w:r w:rsidRPr="003E43C2">
        <w:rPr>
          <w:color w:val="555555"/>
        </w:rPr>
        <w:br/>
        <w:t>- если рядом медленно двигается автомобиль – перейди на другую сторону, измени маршрут;</w:t>
      </w:r>
      <w:r w:rsidRPr="003E43C2">
        <w:rPr>
          <w:color w:val="555555"/>
        </w:rPr>
        <w:br/>
        <w:t>- идя вдоль дороги, выбирай маршрут так, чтобы идти навстречу транспорту;</w:t>
      </w:r>
      <w:r w:rsidRPr="003E43C2">
        <w:rPr>
          <w:color w:val="555555"/>
        </w:rPr>
        <w:br/>
        <w:t>- в автобусе садись ближе к водителю, не показывай заранее, что следующая остановка – твоя;</w:t>
      </w:r>
      <w:r w:rsidRPr="003E43C2">
        <w:rPr>
          <w:color w:val="555555"/>
        </w:rPr>
        <w:br/>
        <w:t>- всегда предупреждай родителей, родственников о том, куда идешь, проси их встретить тебя в вечернее время;</w:t>
      </w:r>
      <w:r w:rsidRPr="003E43C2">
        <w:rPr>
          <w:color w:val="555555"/>
        </w:rPr>
        <w:br/>
        <w:t>- не голосуй на дороге и не отвечай на предложения подвезти тебя, или на просьбу показать, как проехать куда-либо, никогда не садись в  машину к незнакомым людям.</w:t>
      </w:r>
    </w:p>
    <w:p w:rsidR="00CA5F15" w:rsidRPr="003E43C2" w:rsidRDefault="00CA5F15" w:rsidP="003E43C2">
      <w:pPr>
        <w:pStyle w:val="a3"/>
        <w:jc w:val="center"/>
        <w:rPr>
          <w:color w:val="555555"/>
        </w:rPr>
      </w:pPr>
      <w:r w:rsidRPr="003E43C2">
        <w:rPr>
          <w:color w:val="FF0000"/>
        </w:rPr>
        <w:t>Если на улице в отношении тебя производят агрессивные действия:</w:t>
      </w:r>
      <w:r w:rsidRPr="003E43C2">
        <w:rPr>
          <w:color w:val="FF0000"/>
        </w:rPr>
        <w:br/>
      </w:r>
      <w:r w:rsidRPr="003E43C2">
        <w:rPr>
          <w:color w:val="555555"/>
        </w:rPr>
        <w:t>- не жди, когда тебя схватят, убегай в сторону, где много людей;</w:t>
      </w:r>
      <w:r w:rsidRPr="003E43C2">
        <w:rPr>
          <w:color w:val="555555"/>
        </w:rPr>
        <w:br/>
        <w:t xml:space="preserve">- в случае нападения не стесняйся громко кричать, например: </w:t>
      </w:r>
      <w:proofErr w:type="gramStart"/>
      <w:r w:rsidRPr="003E43C2">
        <w:rPr>
          <w:color w:val="555555"/>
        </w:rPr>
        <w:t>«Пожар!», всеми возможными способами привлекай к себе внимание проходящих мимо людей;</w:t>
      </w:r>
      <w:r w:rsidRPr="003E43C2">
        <w:rPr>
          <w:color w:val="555555"/>
        </w:rPr>
        <w:br/>
        <w:t>- если тебе зажимают рот рукой, не бойся, укуси нападающего за руку;</w:t>
      </w:r>
      <w:r w:rsidRPr="003E43C2">
        <w:rPr>
          <w:color w:val="555555"/>
        </w:rPr>
        <w:br/>
        <w:t>- старайся всевозможными способами причинить нападающему боль – ударь каблуком по ноге, дерись изо всех сил, используй любые подсобные средства (ключи от дома, ручку – вонзи ее в руку или ногу нападающего, аэрозоль – направь струю в глаза нападающего);</w:t>
      </w:r>
      <w:proofErr w:type="gramEnd"/>
      <w:r w:rsidRPr="003E43C2">
        <w:rPr>
          <w:color w:val="555555"/>
        </w:rPr>
        <w:br/>
        <w:t>- как только нападающий ослабит хватку – убегай;</w:t>
      </w:r>
      <w:r w:rsidRPr="003E43C2">
        <w:rPr>
          <w:color w:val="555555"/>
        </w:rPr>
        <w:br/>
        <w:t>- если есть возможность, брось что-нибудь в лицо нападающему (мелочь, папку, сумку, песок в глаза и т.п.), чтобы на некоторое время привести нападающего в замешательство, убегай.</w:t>
      </w:r>
    </w:p>
    <w:p w:rsidR="00CA5F15" w:rsidRPr="003E43C2" w:rsidRDefault="00CA5F15" w:rsidP="003E43C2">
      <w:pPr>
        <w:pStyle w:val="a3"/>
        <w:jc w:val="center"/>
        <w:rPr>
          <w:color w:val="555555"/>
        </w:rPr>
      </w:pPr>
      <w:r w:rsidRPr="003E43C2">
        <w:rPr>
          <w:color w:val="FF0000"/>
        </w:rPr>
        <w:t>В подъезде:</w:t>
      </w:r>
      <w:r w:rsidRPr="003E43C2">
        <w:rPr>
          <w:color w:val="FF0000"/>
        </w:rPr>
        <w:br/>
      </w:r>
      <w:r w:rsidRPr="003E43C2">
        <w:rPr>
          <w:color w:val="555555"/>
        </w:rPr>
        <w:t xml:space="preserve">- не подходи и не входи в подъезд дома, если следом идет незнакомец, лучше погуляй на улице несколько минут, пока незнакомец не уйдет. </w:t>
      </w:r>
      <w:proofErr w:type="gramStart"/>
      <w:r w:rsidRPr="003E43C2">
        <w:rPr>
          <w:color w:val="555555"/>
        </w:rPr>
        <w:t>Если он не уходит, не стесняйся – проси помощи у проходящих мимо взрослых людей, соседей;</w:t>
      </w:r>
      <w:r w:rsidRPr="003E43C2">
        <w:rPr>
          <w:color w:val="555555"/>
        </w:rPr>
        <w:br/>
        <w:t>- не входи в подъезд, если в нем находится незнакомый мужчина, дождись соседей, других взрослых людей; не стесняйся – проси проводить их до квартиры;</w:t>
      </w:r>
      <w:r w:rsidRPr="003E43C2">
        <w:rPr>
          <w:color w:val="555555"/>
        </w:rPr>
        <w:br/>
        <w:t xml:space="preserve">- проси, чтобы родные встретили тебя в подъезде, это можно сделать по мобильному телефону или позвонить по </w:t>
      </w:r>
      <w:proofErr w:type="spellStart"/>
      <w:r w:rsidRPr="003E43C2">
        <w:rPr>
          <w:color w:val="555555"/>
        </w:rPr>
        <w:t>домофону</w:t>
      </w:r>
      <w:proofErr w:type="spellEnd"/>
      <w:r w:rsidRPr="003E43C2">
        <w:rPr>
          <w:color w:val="555555"/>
        </w:rPr>
        <w:t>;</w:t>
      </w:r>
      <w:proofErr w:type="gramEnd"/>
      <w:r w:rsidRPr="003E43C2">
        <w:rPr>
          <w:color w:val="555555"/>
        </w:rPr>
        <w:br/>
        <w:t>- предупреждай родителей о своем возвращении, сообщай примерное время, когда будешь при возвращении находиться возле дома;</w:t>
      </w:r>
      <w:r w:rsidRPr="003E43C2">
        <w:rPr>
          <w:color w:val="555555"/>
        </w:rPr>
        <w:br/>
        <w:t>- не выходи в подъезд из квартиры в позднее время;</w:t>
      </w:r>
      <w:r w:rsidRPr="003E43C2">
        <w:rPr>
          <w:color w:val="555555"/>
        </w:rPr>
        <w:br/>
        <w:t>- при нападении используй любые возможности для защиты, громко кричи, привлекай внимание соседей шумом, хватайся за перила, звони в квартиры, старайся убежать;</w:t>
      </w:r>
      <w:r w:rsidRPr="003E43C2">
        <w:rPr>
          <w:color w:val="555555"/>
        </w:rPr>
        <w:br/>
        <w:t>- не ходи с посторонними, малознакомыми людьми в подъезды, квартиры, не поддавайся на их предложения вызвать кого-либо из незнакомой квартиры.</w:t>
      </w:r>
    </w:p>
    <w:p w:rsidR="00CA5F15" w:rsidRPr="003E43C2" w:rsidRDefault="00CA5F15" w:rsidP="003E43C2">
      <w:pPr>
        <w:pStyle w:val="a3"/>
        <w:jc w:val="center"/>
        <w:rPr>
          <w:color w:val="555555"/>
        </w:rPr>
      </w:pPr>
      <w:proofErr w:type="gramStart"/>
      <w:r w:rsidRPr="003E43C2">
        <w:rPr>
          <w:color w:val="FF0000"/>
        </w:rPr>
        <w:t>В лифте:</w:t>
      </w:r>
      <w:r w:rsidRPr="003E43C2">
        <w:rPr>
          <w:color w:val="FF0000"/>
        </w:rPr>
        <w:br/>
      </w:r>
      <w:r w:rsidRPr="003E43C2">
        <w:rPr>
          <w:color w:val="555555"/>
        </w:rPr>
        <w:t>- не входи в лифт вместе с незнакомцем, особенно мужчиной, а также, если он уже находится в кабине лифта; не стесняйся – говори, что с ним вместе не поедешь;</w:t>
      </w:r>
      <w:r w:rsidRPr="003E43C2">
        <w:rPr>
          <w:color w:val="555555"/>
        </w:rPr>
        <w:br/>
        <w:t xml:space="preserve">- если незнакомец успел войти в лифт, нажми кнопку ближайшего этажа, как только двери откроются – быстро выходи из лифта; в случае его агрессивного, подозрительного поведения не стесняйся – зови на </w:t>
      </w:r>
      <w:r w:rsidRPr="003E43C2">
        <w:rPr>
          <w:color w:val="555555"/>
        </w:rPr>
        <w:lastRenderedPageBreak/>
        <w:t>помощь соседей;</w:t>
      </w:r>
      <w:proofErr w:type="gramEnd"/>
      <w:r w:rsidRPr="003E43C2">
        <w:rPr>
          <w:color w:val="555555"/>
        </w:rPr>
        <w:br/>
        <w:t>- не стой спиной к незнакомцу, наблюдай за его действиями.</w:t>
      </w:r>
    </w:p>
    <w:p w:rsidR="00CA5F15" w:rsidRPr="003E43C2" w:rsidRDefault="00CA5F15" w:rsidP="003E43C2">
      <w:pPr>
        <w:pStyle w:val="a3"/>
        <w:jc w:val="center"/>
        <w:rPr>
          <w:color w:val="555555"/>
        </w:rPr>
      </w:pPr>
      <w:r w:rsidRPr="003E43C2">
        <w:rPr>
          <w:color w:val="FF0000"/>
        </w:rPr>
        <w:t>В квартире:</w:t>
      </w:r>
      <w:r w:rsidRPr="003E43C2">
        <w:rPr>
          <w:color w:val="FF0000"/>
        </w:rPr>
        <w:br/>
      </w:r>
      <w:r w:rsidRPr="003E43C2">
        <w:rPr>
          <w:color w:val="555555"/>
        </w:rPr>
        <w:t>- не открывай дверь незнакомцам, в том числе полицейским, почтальонам, сантехникам, электрикам и др., если их никто не вызывал, и отсутствует явная опасность пожара, затопления;</w:t>
      </w:r>
      <w:r w:rsidRPr="003E43C2">
        <w:rPr>
          <w:color w:val="555555"/>
        </w:rPr>
        <w:br/>
        <w:t>- при выходе из квартиры всегда смотри в глазок, чтобы убедиться, что на лестничной клетке нет посторонних людей.</w:t>
      </w:r>
    </w:p>
    <w:p w:rsidR="00CA5F15" w:rsidRPr="003E43C2" w:rsidRDefault="00CA5F15" w:rsidP="003E43C2">
      <w:pPr>
        <w:pStyle w:val="a3"/>
        <w:jc w:val="center"/>
        <w:rPr>
          <w:color w:val="555555"/>
        </w:rPr>
      </w:pPr>
      <w:proofErr w:type="gramStart"/>
      <w:r w:rsidRPr="003E43C2">
        <w:rPr>
          <w:color w:val="FF0000"/>
        </w:rPr>
        <w:t>В машине:</w:t>
      </w:r>
      <w:r w:rsidRPr="003E43C2">
        <w:rPr>
          <w:color w:val="FF0000"/>
        </w:rPr>
        <w:br/>
      </w:r>
      <w:r w:rsidRPr="003E43C2">
        <w:rPr>
          <w:color w:val="555555"/>
        </w:rPr>
        <w:t>- нельзя садиться в машину к незнакомым людям, даже если за рулем или в салоне сидит женщина;</w:t>
      </w:r>
      <w:r w:rsidRPr="003E43C2">
        <w:rPr>
          <w:color w:val="555555"/>
        </w:rPr>
        <w:br/>
        <w:t>- если есть необходимость добираться в машине, лучше вызвать известную службу такси, не следует обращаться к поискам такси через интернет;</w:t>
      </w:r>
      <w:r w:rsidRPr="003E43C2">
        <w:rPr>
          <w:color w:val="555555"/>
        </w:rPr>
        <w:br/>
        <w:t>- попроси провожающих тебя людей записать номера машины, марку, фамилию водителя, и сообщить эти данные, а также номера службы такси родителям;</w:t>
      </w:r>
      <w:proofErr w:type="gramEnd"/>
      <w:r w:rsidRPr="003E43C2">
        <w:rPr>
          <w:color w:val="555555"/>
        </w:rPr>
        <w:br/>
        <w:t xml:space="preserve">- </w:t>
      </w:r>
      <w:proofErr w:type="gramStart"/>
      <w:r w:rsidRPr="003E43C2">
        <w:rPr>
          <w:color w:val="555555"/>
        </w:rPr>
        <w:t>по ходу движения автомобиля старайся разговаривать по мобильному телефону с родителями, знакомыми, сообщая им маршрут передвижения;</w:t>
      </w:r>
      <w:r w:rsidRPr="003E43C2">
        <w:rPr>
          <w:color w:val="555555"/>
        </w:rPr>
        <w:br/>
        <w:t>- не садись в машину, если в ней уже сидят пассажиры;</w:t>
      </w:r>
      <w:r w:rsidRPr="003E43C2">
        <w:rPr>
          <w:color w:val="555555"/>
        </w:rPr>
        <w:br/>
        <w:t>- не соглашайся на предложение водителя взять попутчиков, если он настаивает, лучше выйти из машины;</w:t>
      </w:r>
      <w:r w:rsidRPr="003E43C2">
        <w:rPr>
          <w:color w:val="555555"/>
        </w:rPr>
        <w:br/>
        <w:t>- если водитель ведет себя подозрительно, начинает проявлять сексуальный интерес, попроси остановиться.</w:t>
      </w:r>
      <w:proofErr w:type="gramEnd"/>
      <w:r w:rsidRPr="003E43C2">
        <w:rPr>
          <w:color w:val="555555"/>
        </w:rPr>
        <w:t xml:space="preserve"> Если это требование не выполняется, то сделай все возможное, чтобы привлечь внимание других водителей, сотрудников полиции (открывай двери, окна, кричи, хватайся за руль, и старайся поворачивать его, постарайся разбить окно и т.п.).</w:t>
      </w:r>
    </w:p>
    <w:p w:rsidR="00CA5F15" w:rsidRPr="003E43C2" w:rsidRDefault="00CA5F15" w:rsidP="003E43C2">
      <w:pPr>
        <w:pStyle w:val="a3"/>
        <w:jc w:val="center"/>
        <w:rPr>
          <w:color w:val="555555"/>
        </w:rPr>
      </w:pPr>
      <w:r w:rsidRPr="003E43C2">
        <w:rPr>
          <w:b/>
          <w:color w:val="FF0000"/>
        </w:rPr>
        <w:t>РОДИТЕЛИ! ЧТОБЫ РЕБЕНОК НЕ СТАЛ ЖЕРТВОЙ ПРЕСТУПЛЕНИЯ, ВАМ НЕОБХОДИМО:</w:t>
      </w:r>
      <w:r w:rsidRPr="003E43C2">
        <w:rPr>
          <w:b/>
          <w:color w:val="FF0000"/>
        </w:rPr>
        <w:br/>
      </w:r>
      <w:r w:rsidRPr="003E43C2">
        <w:rPr>
          <w:color w:val="555555"/>
        </w:rPr>
        <w:t>- разъяснить ему все вышеуказанные правила поведения;</w:t>
      </w:r>
      <w:r w:rsidRPr="003E43C2">
        <w:rPr>
          <w:color w:val="555555"/>
        </w:rPr>
        <w:br/>
        <w:t>- расскажите ребенку, к кому он может обратиться в случае опасности;</w:t>
      </w:r>
      <w:r w:rsidRPr="003E43C2">
        <w:rPr>
          <w:color w:val="555555"/>
        </w:rPr>
        <w:br/>
        <w:t>- объяснить, что никто не будет ругать, если он попадет в трудную ситуацию;</w:t>
      </w:r>
      <w:proofErr w:type="gramStart"/>
      <w:r w:rsidRPr="003E43C2">
        <w:rPr>
          <w:color w:val="555555"/>
        </w:rPr>
        <w:br/>
        <w:t>-</w:t>
      </w:r>
      <w:proofErr w:type="gramEnd"/>
      <w:r w:rsidRPr="003E43C2">
        <w:rPr>
          <w:color w:val="555555"/>
        </w:rPr>
        <w:t>объяснить, что он должен доверять родителям, педагогам и незамедлительно рассказать о случаях насилия не только в отношении него, но и в отношении его друзей и знакомых;</w:t>
      </w:r>
      <w:r w:rsidRPr="003E43C2">
        <w:rPr>
          <w:color w:val="555555"/>
        </w:rPr>
        <w:br/>
        <w:t xml:space="preserve">- </w:t>
      </w:r>
      <w:proofErr w:type="gramStart"/>
      <w:r w:rsidRPr="003E43C2">
        <w:rPr>
          <w:color w:val="555555"/>
        </w:rPr>
        <w:t>телефоны экстренных служб помощи, в том числе медицинской, психологической, «телефоны доверия», в том числе правоохранительных органов, должны находиться на видном месте в квартире, а также должны быть записаны в мобильном телефоне ребенка;</w:t>
      </w:r>
      <w:r w:rsidRPr="003E43C2">
        <w:rPr>
          <w:color w:val="555555"/>
        </w:rPr>
        <w:br/>
        <w:t>- отец должен поговорить с сыном, а мать с дочерью (в подростковом возрасте) обо всех вопросах относительно половой жизни, о правилах поведения с противоположным полом, о контрацепции;</w:t>
      </w:r>
      <w:proofErr w:type="gramEnd"/>
      <w:r w:rsidRPr="003E43C2">
        <w:rPr>
          <w:color w:val="555555"/>
        </w:rPr>
        <w:br/>
        <w:t xml:space="preserve">- </w:t>
      </w:r>
      <w:proofErr w:type="gramStart"/>
      <w:r w:rsidRPr="003E43C2">
        <w:rPr>
          <w:color w:val="555555"/>
        </w:rPr>
        <w:t>поддерживать контакт с воспитателем детского сада, учителем, психологом в детских учреждениях с целью выявления фактов насилия над детьми, предотвращения такого насилия;</w:t>
      </w:r>
      <w:r w:rsidRPr="003E43C2">
        <w:rPr>
          <w:color w:val="555555"/>
        </w:rPr>
        <w:br/>
        <w:t>- если вами около детских учреждений замечено подозрительное лицо, сообщите об этом в правоохранительные органы;</w:t>
      </w:r>
      <w:r w:rsidRPr="003E43C2">
        <w:rPr>
          <w:color w:val="555555"/>
        </w:rPr>
        <w:br/>
        <w:t>- поддерживать отношения с друзьями детей и их родителями;</w:t>
      </w:r>
      <w:r w:rsidRPr="003E43C2">
        <w:rPr>
          <w:color w:val="555555"/>
        </w:rPr>
        <w:br/>
        <w:t>- не отпускать ребенка на улицу одного (когда ребенок гуляет с друзьями, возможность совершения преступления снижается);</w:t>
      </w:r>
      <w:proofErr w:type="gramEnd"/>
      <w:r w:rsidRPr="003E43C2">
        <w:rPr>
          <w:color w:val="555555"/>
        </w:rPr>
        <w:br/>
        <w:t xml:space="preserve">- </w:t>
      </w:r>
      <w:proofErr w:type="gramStart"/>
      <w:r w:rsidRPr="003E43C2">
        <w:rPr>
          <w:color w:val="555555"/>
        </w:rPr>
        <w:t>по возможности встречайте ребенка из школы;</w:t>
      </w:r>
      <w:r w:rsidRPr="003E43C2">
        <w:rPr>
          <w:color w:val="555555"/>
        </w:rPr>
        <w:br/>
        <w:t>- внимательно относиться к поведению ребенка, особенно, в случае его изменения; к словам ребенка о нездоровом интересе к нему мужа (сожителя), не оставлять их один на один, обратиться к помощи психолога, правоохранительных органов, расстаться с этим человеком;</w:t>
      </w:r>
      <w:r w:rsidRPr="003E43C2">
        <w:rPr>
          <w:color w:val="555555"/>
        </w:rPr>
        <w:br/>
        <w:t>- серьезно воспринять рассказ о совершенном в отношении него насилии со стороны знакомых, родственников;</w:t>
      </w:r>
      <w:proofErr w:type="gramEnd"/>
      <w:r w:rsidRPr="003E43C2">
        <w:rPr>
          <w:color w:val="555555"/>
        </w:rPr>
        <w:br/>
        <w:t xml:space="preserve">- </w:t>
      </w:r>
      <w:proofErr w:type="gramStart"/>
      <w:r w:rsidRPr="003E43C2">
        <w:rPr>
          <w:color w:val="555555"/>
        </w:rPr>
        <w:t>воспитывать в ребенке чувство уважения к самому себе, понимание, что никто не должен заставлять его делать что-то против воли;</w:t>
      </w:r>
      <w:r w:rsidRPr="003E43C2">
        <w:rPr>
          <w:color w:val="555555"/>
        </w:rPr>
        <w:br/>
        <w:t>- научить ребенка обозначать границы возможных взаимоотношений, так как это главный принцип защиты от изнасилования;</w:t>
      </w:r>
      <w:r w:rsidRPr="003E43C2">
        <w:rPr>
          <w:color w:val="555555"/>
        </w:rPr>
        <w:br/>
        <w:t>- объяснить, что в больших компаниях пьяному человеку труднее сориентироваться и предотвратить насилие в отношении себя, что необходимо постоянно держаться с близкими друзьями;</w:t>
      </w:r>
      <w:proofErr w:type="gramEnd"/>
      <w:r w:rsidRPr="003E43C2">
        <w:rPr>
          <w:color w:val="555555"/>
        </w:rPr>
        <w:br/>
      </w:r>
      <w:r w:rsidRPr="003E43C2">
        <w:rPr>
          <w:color w:val="555555"/>
        </w:rPr>
        <w:lastRenderedPageBreak/>
        <w:t>- рассказать, в частности, девочкам-подросткам, что чаще всего изнасилования совершаются либо дома у жертвы или в гостях, в компании при распитии спиртных напитков;</w:t>
      </w:r>
      <w:r w:rsidRPr="003E43C2">
        <w:rPr>
          <w:color w:val="555555"/>
        </w:rPr>
        <w:br/>
        <w:t>- объяснить, что согласие девушки пойти в ресторан с малознакомыми молодыми людьми расценивается ими как понимание, что после этого девушка готова вступить в интимную близость. Последующее сопротивление воспринимается как игра;</w:t>
      </w:r>
      <w:r w:rsidRPr="003E43C2">
        <w:rPr>
          <w:color w:val="555555"/>
        </w:rPr>
        <w:br/>
        <w:t>- объяснить ребенку, что преступником не всегда является взрослый человек, им может оказаться подросток, одноклассник, а также знакомый взрослый человек;</w:t>
      </w:r>
      <w:r w:rsidRPr="003E43C2">
        <w:rPr>
          <w:color w:val="555555"/>
        </w:rPr>
        <w:br/>
        <w:t>- объяснить, что нельзя поддаваться на уговоры пойти куда-нибудь, даже если незнакомец говорит, что знакомый твоих родителей, при этом ребенок его никогда не видел;</w:t>
      </w:r>
      <w:r w:rsidRPr="003E43C2">
        <w:rPr>
          <w:color w:val="555555"/>
        </w:rPr>
        <w:br/>
        <w:t xml:space="preserve">- </w:t>
      </w:r>
      <w:proofErr w:type="gramStart"/>
      <w:r w:rsidRPr="003E43C2">
        <w:rPr>
          <w:color w:val="555555"/>
        </w:rPr>
        <w:t>объясните ребенку, что когда звонит телефон, необходимо сказать «Алло» и не называть свои фамилию, имя, адрес, не рассказывать о том, что он находится дома один;</w:t>
      </w:r>
      <w:r w:rsidRPr="003E43C2">
        <w:rPr>
          <w:color w:val="555555"/>
        </w:rPr>
        <w:br/>
        <w:t>- внимательно относиться к контактам и общению ребенка в социальных сетях; не позволять бесконтрольно пользоваться Интернетом;</w:t>
      </w:r>
      <w:r w:rsidRPr="003E43C2">
        <w:rPr>
          <w:color w:val="555555"/>
        </w:rPr>
        <w:br/>
        <w:t>- научить ребенка, что если возникает неуютное чувство, не надо стесняться своей осторожности.</w:t>
      </w:r>
      <w:proofErr w:type="gramEnd"/>
      <w:r w:rsidRPr="003E43C2">
        <w:rPr>
          <w:color w:val="555555"/>
        </w:rPr>
        <w:t xml:space="preserve"> Необходимо уйти или твердо заявить о своем отношении к ситуации. Научить ребенка говорить </w:t>
      </w:r>
      <w:proofErr w:type="gramStart"/>
      <w:r w:rsidRPr="003E43C2">
        <w:rPr>
          <w:color w:val="555555"/>
        </w:rPr>
        <w:t>решительное</w:t>
      </w:r>
      <w:proofErr w:type="gramEnd"/>
      <w:r w:rsidRPr="003E43C2">
        <w:rPr>
          <w:color w:val="555555"/>
        </w:rPr>
        <w:t xml:space="preserve"> однозначное «Нет!».</w:t>
      </w:r>
    </w:p>
    <w:p w:rsidR="00CA5F15" w:rsidRPr="003E43C2" w:rsidRDefault="00CA5F15" w:rsidP="003E43C2">
      <w:pPr>
        <w:pStyle w:val="a3"/>
        <w:jc w:val="center"/>
        <w:rPr>
          <w:color w:val="555555"/>
        </w:rPr>
      </w:pPr>
      <w:r w:rsidRPr="003E43C2">
        <w:rPr>
          <w:b/>
          <w:color w:val="FF0000"/>
        </w:rPr>
        <w:t>РЕБЕНОК ДОЛЖЕН УМЕТЬ ГОВОРИТЬ «НЕТ!»</w:t>
      </w:r>
      <w:r w:rsidR="003E43C2" w:rsidRPr="003E43C2">
        <w:rPr>
          <w:b/>
          <w:color w:val="FF0000"/>
        </w:rPr>
        <w:t xml:space="preserve"> </w:t>
      </w:r>
      <w:r w:rsidRPr="003E43C2">
        <w:rPr>
          <w:b/>
          <w:color w:val="FF0000"/>
        </w:rPr>
        <w:t>В СЛЕДУЮЩИХ СЛУЧАЯХ:</w:t>
      </w:r>
      <w:r w:rsidRPr="003E43C2">
        <w:rPr>
          <w:b/>
          <w:color w:val="FF0000"/>
        </w:rPr>
        <w:br/>
      </w:r>
      <w:r w:rsidRPr="003E43C2">
        <w:rPr>
          <w:color w:val="555555"/>
        </w:rPr>
        <w:t>- на все уговоры пойти куда-нибудь в уединенное  место (стройку, подвал, квартиру), чтобы посмотреть что-либо, поиграть, даже если очень интересно;</w:t>
      </w:r>
      <w:r w:rsidRPr="003E43C2">
        <w:rPr>
          <w:color w:val="555555"/>
        </w:rPr>
        <w:br/>
        <w:t xml:space="preserve">- если предложили сниматься в кино или участвовать в конкурсе красоты. </w:t>
      </w:r>
      <w:proofErr w:type="gramStart"/>
      <w:r w:rsidRPr="003E43C2">
        <w:rPr>
          <w:color w:val="555555"/>
        </w:rPr>
        <w:t>При этом ребенок может спросить адрес и сказать, что придет туда вместе с родителями;</w:t>
      </w:r>
      <w:r w:rsidRPr="003E43C2">
        <w:rPr>
          <w:color w:val="555555"/>
        </w:rPr>
        <w:br/>
        <w:t>- если уговаривают сесть в машину;</w:t>
      </w:r>
      <w:r w:rsidRPr="003E43C2">
        <w:rPr>
          <w:color w:val="555555"/>
        </w:rPr>
        <w:br/>
        <w:t>- если предлагают показать, где находиться та или иная улица, дом (при этом ребенок может объяснить местонахождение, но не должен провожать незнакомых людей в это место);</w:t>
      </w:r>
      <w:r w:rsidRPr="003E43C2">
        <w:rPr>
          <w:color w:val="555555"/>
        </w:rPr>
        <w:br/>
        <w:t>- если предлагают вызвать кого-либо из незнакомой квартиры, для чего необходимо зайти в подъезд или дом;</w:t>
      </w:r>
      <w:proofErr w:type="gramEnd"/>
      <w:r w:rsidRPr="003E43C2">
        <w:rPr>
          <w:color w:val="555555"/>
        </w:rPr>
        <w:br/>
        <w:t xml:space="preserve">- </w:t>
      </w:r>
      <w:proofErr w:type="gramStart"/>
      <w:r w:rsidRPr="003E43C2">
        <w:rPr>
          <w:color w:val="555555"/>
        </w:rPr>
        <w:t>если в школу, детский сал или другое место за ним пришел незнакомый человек и предлагает отвести его домой (в случаях, когда родители не предупреждали ребенка об этом);</w:t>
      </w:r>
      <w:r w:rsidRPr="003E43C2">
        <w:rPr>
          <w:color w:val="555555"/>
        </w:rPr>
        <w:br/>
        <w:t>- если в отсутствие родителей пришел незнакомец или малознакомый человек и предлагает впустить его в квартиру;</w:t>
      </w:r>
      <w:r w:rsidRPr="003E43C2">
        <w:rPr>
          <w:color w:val="555555"/>
        </w:rPr>
        <w:br/>
        <w:t>- если незнакомец угощает чем-нибудь, хочет сделать подарок с целью познакомиться и провести вместе время;</w:t>
      </w:r>
      <w:proofErr w:type="gramEnd"/>
      <w:r w:rsidRPr="003E43C2">
        <w:rPr>
          <w:color w:val="555555"/>
        </w:rPr>
        <w:br/>
        <w:t>- если незнакомец предлагает поискать вместе потерявшуюся собаку, кошку или другое домашнее животное.</w:t>
      </w:r>
    </w:p>
    <w:p w:rsidR="00CA5F15" w:rsidRPr="003E43C2" w:rsidRDefault="00CA5F15" w:rsidP="003E43C2">
      <w:pPr>
        <w:pStyle w:val="a3"/>
        <w:jc w:val="center"/>
        <w:rPr>
          <w:color w:val="555555"/>
        </w:rPr>
      </w:pPr>
      <w:proofErr w:type="gramStart"/>
      <w:r w:rsidRPr="003E43C2">
        <w:rPr>
          <w:b/>
          <w:color w:val="FF0000"/>
        </w:rPr>
        <w:t>ДЕЙСТВИЯ ВЗРОСЛЫХ В СЛУЧАЯХ, ЕСЛИ В ОТНОШЕНИИ РЕБЕНКА СОВЕРШЕНО ПРЕСТУПЛЕНИЕ:</w:t>
      </w:r>
      <w:r w:rsidRPr="003E43C2">
        <w:rPr>
          <w:b/>
          <w:color w:val="FF0000"/>
        </w:rPr>
        <w:br/>
      </w:r>
      <w:r w:rsidRPr="003E43C2">
        <w:rPr>
          <w:color w:val="555555"/>
        </w:rPr>
        <w:t>- незамедлительно заявить в полицию, органы следственного комитета о произошедшем;</w:t>
      </w:r>
      <w:r w:rsidRPr="003E43C2">
        <w:rPr>
          <w:color w:val="555555"/>
        </w:rPr>
        <w:br/>
        <w:t>- в случаях сексуального насилия, не выбрасывать, не стирать одежду, белье, в котором находился ребенок; до осмотра ребенка судебным медиком не осуществлять гигиенических процедур;</w:t>
      </w:r>
      <w:r w:rsidRPr="003E43C2">
        <w:rPr>
          <w:color w:val="555555"/>
        </w:rPr>
        <w:br/>
        <w:t>- в случае, если необходима медицинская помощь, незамедлительно обратиться в медицинское учреждение;</w:t>
      </w:r>
      <w:proofErr w:type="gramEnd"/>
      <w:r w:rsidRPr="003E43C2">
        <w:rPr>
          <w:color w:val="555555"/>
        </w:rPr>
        <w:br/>
        <w:t>- внимательно отнестись к рассказу ребенка об обстоятельствах совершения в отношении него преступления, о внешних данных, приметах преступника, месте совершения преступления, направлении движения преступника и постараться полно передать данную информацию сотрудникам правоохранительных органов;</w:t>
      </w:r>
      <w:r w:rsidRPr="003E43C2">
        <w:rPr>
          <w:color w:val="555555"/>
        </w:rPr>
        <w:br/>
        <w:t xml:space="preserve">- необходимо помнить, что сообщать нужно </w:t>
      </w:r>
      <w:proofErr w:type="gramStart"/>
      <w:r w:rsidRPr="003E43C2">
        <w:rPr>
          <w:color w:val="555555"/>
        </w:rPr>
        <w:t>о</w:t>
      </w:r>
      <w:proofErr w:type="gramEnd"/>
      <w:r w:rsidRPr="003E43C2">
        <w:rPr>
          <w:color w:val="555555"/>
        </w:rPr>
        <w:t xml:space="preserve"> всех фактах насилия над детьми, в том числе, если это происходит с детьми ваших соседей, одноклассниками, друзьями вашего ребенка, вашими учениками.</w:t>
      </w:r>
    </w:p>
    <w:p w:rsidR="00E179F6" w:rsidRDefault="00E179F6"/>
    <w:sectPr w:rsidR="00E179F6" w:rsidSect="003E43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5F15"/>
    <w:rsid w:val="003E43C2"/>
    <w:rsid w:val="00CA5F15"/>
    <w:rsid w:val="00E1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2020-01-11T07:16:00Z</dcterms:created>
  <dcterms:modified xsi:type="dcterms:W3CDTF">2020-01-11T08:05:00Z</dcterms:modified>
</cp:coreProperties>
</file>