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82" w:rsidRPr="007E5F82" w:rsidRDefault="007E5F82" w:rsidP="007E5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F82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образовательная область «Соци</w:t>
      </w:r>
      <w:r w:rsidR="006E469B">
        <w:rPr>
          <w:rFonts w:ascii="Times New Roman" w:hAnsi="Times New Roman" w:cs="Times New Roman"/>
          <w:b/>
          <w:sz w:val="32"/>
          <w:szCs w:val="32"/>
        </w:rPr>
        <w:t>ально-коммуникативное развитие»</w:t>
      </w:r>
    </w:p>
    <w:p w:rsidR="007E5F82" w:rsidRDefault="007E5F82" w:rsidP="00AA2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 </w:t>
      </w:r>
    </w:p>
    <w:p w:rsidR="007E5F82" w:rsidRDefault="007E5F82" w:rsidP="006E469B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 xml:space="preserve">• развитие игровой деятельности детей; </w:t>
      </w:r>
    </w:p>
    <w:p w:rsidR="007E5F82" w:rsidRDefault="007E5F82" w:rsidP="006E469B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>•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7E5F82" w:rsidRDefault="007E5F82" w:rsidP="006E469B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 xml:space="preserve"> • развитие свободного общения с взрослыми и детьми; </w:t>
      </w:r>
    </w:p>
    <w:p w:rsidR="007E5F82" w:rsidRDefault="007E5F82" w:rsidP="006E469B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 xml:space="preserve">• развитие всех компонентов устной речи детей (лексической стороны, грамматического строя речи, произносительной стороны речи; связной речи диалогической и монологической форм) в различных формах и видах детской деятельности; </w:t>
      </w:r>
    </w:p>
    <w:p w:rsidR="007E5F82" w:rsidRDefault="007E5F82" w:rsidP="006E469B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>• практическое овладение воспитанниками нормами речи.</w:t>
      </w:r>
    </w:p>
    <w:p w:rsidR="00985D01" w:rsidRPr="007E5F82" w:rsidRDefault="007E5F82" w:rsidP="006E46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5F82">
        <w:rPr>
          <w:rFonts w:ascii="Times New Roman" w:hAnsi="Times New Roman" w:cs="Times New Roman"/>
          <w:sz w:val="24"/>
          <w:szCs w:val="24"/>
        </w:rPr>
        <w:t>• формирование гендерной, семейной, гражданской принадлежности, патриотических чувств, чувства принадлежности к мировому сообществу</w:t>
      </w:r>
      <w:r w:rsidR="006E469B">
        <w:rPr>
          <w:rFonts w:ascii="Times New Roman" w:hAnsi="Times New Roman" w:cs="Times New Roman"/>
          <w:sz w:val="24"/>
          <w:szCs w:val="24"/>
        </w:rPr>
        <w:t>.</w:t>
      </w:r>
    </w:p>
    <w:sectPr w:rsidR="00985D01" w:rsidRPr="007E5F82" w:rsidSect="000F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F82"/>
    <w:rsid w:val="000F7801"/>
    <w:rsid w:val="006E469B"/>
    <w:rsid w:val="007337EB"/>
    <w:rsid w:val="007E5F82"/>
    <w:rsid w:val="00936BA9"/>
    <w:rsid w:val="00AA2066"/>
    <w:rsid w:val="00FE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6</cp:revision>
  <dcterms:created xsi:type="dcterms:W3CDTF">2015-10-28T09:21:00Z</dcterms:created>
  <dcterms:modified xsi:type="dcterms:W3CDTF">2020-07-06T13:11:00Z</dcterms:modified>
</cp:coreProperties>
</file>