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1" w:rsidRPr="00CB7A41" w:rsidRDefault="00CB7A41" w:rsidP="00CB7A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5B3E7"/>
          <w:sz w:val="36"/>
          <w:szCs w:val="36"/>
          <w:lang w:eastAsia="ru-RU"/>
        </w:rPr>
      </w:pPr>
      <w:r w:rsidRPr="00CB7A41">
        <w:rPr>
          <w:rFonts w:ascii="Arial" w:eastAsia="Times New Roman" w:hAnsi="Arial" w:cs="Arial"/>
          <w:b/>
          <w:bCs/>
          <w:color w:val="85B3E7"/>
          <w:sz w:val="36"/>
          <w:szCs w:val="36"/>
          <w:lang w:eastAsia="ru-RU"/>
        </w:rPr>
        <w:t>Пожарная безопасность в многоквартирных жилых домах</w:t>
      </w:r>
    </w:p>
    <w:p w:rsidR="00CB7A41" w:rsidRDefault="00CB7A41" w:rsidP="00CB7A41">
      <w:pPr>
        <w:pStyle w:val="a3"/>
        <w:jc w:val="center"/>
        <w:rPr>
          <w:rStyle w:val="a4"/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4579952" cy="3207798"/>
            <wp:effectExtent l="19050" t="0" r="0" b="0"/>
            <wp:docPr id="1" name="Рисунок 1" descr="ÐÐ¾Ð¶Ð°ÑÐ½Ð°Ñ Ð±ÐµÐ·Ð¾Ð¿Ð°ÑÐ½Ð¾ÑÑÑ Ð² Ð¼Ð½Ð¾Ð³Ð¾ÐºÐ²Ð°ÑÑÐ¸ÑÐ½ÑÑ Ð¶Ð¸Ð»ÑÑ Ð´Ð¾Ð¼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¶Ð°ÑÐ½Ð°Ñ Ð±ÐµÐ·Ð¾Ð¿Ð°ÑÐ½Ð¾ÑÑÑ Ð² Ð¼Ð½Ð¾Ð³Ð¾ÐºÐ²Ð°ÑÑÐ¸ÑÐ½ÑÑ Ð¶Ð¸Ð»ÑÑ Ð´Ð¾Ð¼Ð°Ñ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77" cy="321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41" w:rsidRPr="00CB7A41" w:rsidRDefault="00CB7A41" w:rsidP="00CB7A41">
      <w:pPr>
        <w:pStyle w:val="a3"/>
        <w:jc w:val="center"/>
        <w:rPr>
          <w:color w:val="555555"/>
        </w:rPr>
      </w:pPr>
      <w:r w:rsidRPr="00CB7A41">
        <w:rPr>
          <w:rStyle w:val="a4"/>
          <w:color w:val="000000"/>
        </w:rPr>
        <w:t>ВО ИЗБЕЖАНИЕ ПОЖАРА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-НЕ используйте открытый огонь в жилых помещениях;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-НЕ допускайте курения в жилых помещениях, в лифтах, на лестничных площадках;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-НЕ бросайте непотушенные окурки из окон, в мусоропровод,  в контейнеры;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-НЕ допускайте игр детей с огнём;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-НЕ перегружайте электросеть, пользуйтесь исправными электроприборами;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 xml:space="preserve">-НЕ </w:t>
      </w:r>
      <w:proofErr w:type="gramStart"/>
      <w:r w:rsidRPr="00CB7A41">
        <w:rPr>
          <w:color w:val="555555"/>
        </w:rPr>
        <w:t>захламляйте</w:t>
      </w:r>
      <w:proofErr w:type="gramEnd"/>
      <w:r w:rsidRPr="00CB7A41">
        <w:rPr>
          <w:color w:val="555555"/>
        </w:rPr>
        <w:t xml:space="preserve"> балконы и лоджии;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-НЕ загромождайте пути эвакуации и подступы к пожарным шкафам.</w:t>
      </w:r>
    </w:p>
    <w:p w:rsidR="00CB7A41" w:rsidRPr="00CB7A41" w:rsidRDefault="00CB7A41" w:rsidP="00CB7A41">
      <w:pPr>
        <w:pStyle w:val="a3"/>
        <w:jc w:val="center"/>
        <w:rPr>
          <w:color w:val="555555"/>
        </w:rPr>
      </w:pPr>
      <w:r w:rsidRPr="00CB7A41">
        <w:rPr>
          <w:rStyle w:val="a4"/>
          <w:color w:val="000000"/>
        </w:rPr>
        <w:t>ПРИ ОБНАРУЖЕНИИ ПОЖАРА: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 Вызовите пожарную охрану по телефону 101 или 112;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 Сообщите точный адрес пожара, Ф.И.О., что горит и есть ли угроза жизни людям;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 Эвакуируйтесь в безопасное место;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 Оповестите соседей;</w:t>
      </w:r>
    </w:p>
    <w:p w:rsidR="00CB7A41" w:rsidRPr="00CB7A41" w:rsidRDefault="00CB7A41" w:rsidP="00CB7A41">
      <w:pPr>
        <w:pStyle w:val="a3"/>
        <w:rPr>
          <w:color w:val="555555"/>
        </w:rPr>
      </w:pPr>
      <w:r w:rsidRPr="00CB7A41">
        <w:rPr>
          <w:color w:val="555555"/>
        </w:rPr>
        <w:t>- По возможности, используйте первичные средства пожаротушения (пожарный кран, огнетушитель).</w:t>
      </w:r>
    </w:p>
    <w:p w:rsidR="00CB7A41" w:rsidRPr="00CB7A41" w:rsidRDefault="00CB7A41" w:rsidP="00CB7A41">
      <w:pPr>
        <w:pStyle w:val="a3"/>
        <w:jc w:val="center"/>
        <w:rPr>
          <w:color w:val="555555"/>
          <w:sz w:val="22"/>
          <w:szCs w:val="22"/>
        </w:rPr>
      </w:pPr>
      <w:r w:rsidRPr="00CB7A41">
        <w:rPr>
          <w:rStyle w:val="a4"/>
          <w:color w:val="000000"/>
          <w:sz w:val="22"/>
          <w:szCs w:val="22"/>
        </w:rPr>
        <w:t>ПОМНИТЕ!!!</w:t>
      </w:r>
    </w:p>
    <w:p w:rsidR="00E179F6" w:rsidRPr="00CB7A41" w:rsidRDefault="00CB7A41" w:rsidP="00CB7A41">
      <w:pPr>
        <w:pStyle w:val="a3"/>
      </w:pPr>
      <w:r w:rsidRPr="00CB7A41">
        <w:rPr>
          <w:color w:val="555555"/>
          <w:sz w:val="22"/>
          <w:szCs w:val="22"/>
        </w:rPr>
        <w:t xml:space="preserve">Пользоваться лифтом при пожаре категорически запрещено! При пожаре отключится электричество, лифт </w:t>
      </w:r>
      <w:proofErr w:type="gramStart"/>
      <w:r w:rsidRPr="00CB7A41">
        <w:rPr>
          <w:color w:val="555555"/>
          <w:sz w:val="22"/>
          <w:szCs w:val="22"/>
        </w:rPr>
        <w:t>остановится и вы окажетесь</w:t>
      </w:r>
      <w:proofErr w:type="gramEnd"/>
      <w:r w:rsidRPr="00CB7A41">
        <w:rPr>
          <w:color w:val="555555"/>
          <w:sz w:val="22"/>
          <w:szCs w:val="22"/>
        </w:rPr>
        <w:t xml:space="preserve"> в ловушке!</w:t>
      </w:r>
    </w:p>
    <w:sectPr w:rsidR="00E179F6" w:rsidRPr="00CB7A41" w:rsidSect="00CB7A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A41"/>
    <w:rsid w:val="00CB7A41"/>
    <w:rsid w:val="00E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6"/>
  </w:style>
  <w:style w:type="paragraph" w:styleId="2">
    <w:name w:val="heading 2"/>
    <w:basedOn w:val="a"/>
    <w:link w:val="20"/>
    <w:uiPriority w:val="9"/>
    <w:qFormat/>
    <w:rsid w:val="00CB7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A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A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7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2020-01-11T07:24:00Z</dcterms:created>
  <dcterms:modified xsi:type="dcterms:W3CDTF">2020-01-11T07:26:00Z</dcterms:modified>
</cp:coreProperties>
</file>